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DA" w:rsidRDefault="004719DA" w:rsidP="004719DA">
      <w:pPr>
        <w:jc w:val="center"/>
        <w:rPr>
          <w:b/>
          <w:sz w:val="36"/>
          <w:szCs w:val="36"/>
        </w:rPr>
      </w:pPr>
      <w:r>
        <w:rPr>
          <w:b/>
          <w:sz w:val="36"/>
          <w:szCs w:val="36"/>
        </w:rPr>
        <w:t>Faith Foundations 2024-2025</w:t>
      </w:r>
    </w:p>
    <w:p w:rsidR="004719DA" w:rsidRDefault="004719DA" w:rsidP="004719DA">
      <w:pPr>
        <w:jc w:val="center"/>
        <w:rPr>
          <w:b/>
          <w:sz w:val="36"/>
          <w:szCs w:val="36"/>
        </w:rPr>
      </w:pPr>
      <w:r>
        <w:rPr>
          <w:b/>
          <w:sz w:val="36"/>
          <w:szCs w:val="36"/>
        </w:rPr>
        <w:t>The Gospel of John (Part 1)</w:t>
      </w:r>
    </w:p>
    <w:p w:rsidR="004719DA" w:rsidRDefault="004719DA" w:rsidP="004719DA">
      <w:pPr>
        <w:jc w:val="center"/>
        <w:rPr>
          <w:b/>
          <w:sz w:val="28"/>
          <w:szCs w:val="28"/>
        </w:rPr>
      </w:pPr>
      <w:r>
        <w:rPr>
          <w:b/>
          <w:sz w:val="28"/>
          <w:szCs w:val="28"/>
        </w:rPr>
        <w:t>Session 19—John 8:12-30</w:t>
      </w:r>
    </w:p>
    <w:p w:rsidR="004719DA" w:rsidRDefault="004719DA" w:rsidP="004719DA">
      <w:pPr>
        <w:jc w:val="center"/>
        <w:rPr>
          <w:b/>
        </w:rPr>
      </w:pPr>
    </w:p>
    <w:p w:rsidR="001E7800" w:rsidRDefault="004719DA" w:rsidP="004719DA">
      <w:pPr>
        <w:rPr>
          <w:b/>
        </w:rPr>
      </w:pPr>
      <w:r>
        <w:rPr>
          <w:b/>
        </w:rPr>
        <w:t>Today’s lesson continues our journey through John’s account of Jesus’ activities at the Feast of Booths.  In this section of text, Jesus introduces a metaphor to describe Himself that ranks as one of the most well known and beloved sayings of Jesus.  He also has an extended conversation with the Jewish leaders about His origin and identity, and how those aspects of His character contrast with those who do not believe in Him.</w:t>
      </w:r>
    </w:p>
    <w:p w:rsidR="004719DA" w:rsidRDefault="004719DA" w:rsidP="004719DA">
      <w:pPr>
        <w:rPr>
          <w:b/>
        </w:rPr>
      </w:pPr>
    </w:p>
    <w:p w:rsidR="004719DA" w:rsidRDefault="004719DA" w:rsidP="004719DA">
      <w:pPr>
        <w:rPr>
          <w:b/>
        </w:rPr>
      </w:pPr>
      <w:r>
        <w:rPr>
          <w:b/>
        </w:rPr>
        <w:t>1.) Read John 8:12-20.  How does Jesus describe Himself in verse 12?  What does this mean for those who follow Him?</w:t>
      </w: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4719DA" w:rsidP="004719DA">
      <w:pPr>
        <w:rPr>
          <w:b/>
        </w:rPr>
      </w:pPr>
      <w:r>
        <w:rPr>
          <w:b/>
        </w:rPr>
        <w:t>2.) What does this metaphor mean in more literal terms?</w:t>
      </w: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4719DA" w:rsidP="004719DA">
      <w:pPr>
        <w:rPr>
          <w:b/>
        </w:rPr>
      </w:pPr>
      <w:r>
        <w:rPr>
          <w:b/>
        </w:rPr>
        <w:t>3.) How do the Pharisees respond to Jesus’ statement in verse 13?  Why would they say this?</w:t>
      </w: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4719DA" w:rsidP="004719DA">
      <w:pPr>
        <w:rPr>
          <w:b/>
        </w:rPr>
      </w:pPr>
    </w:p>
    <w:p w:rsidR="004719DA" w:rsidRDefault="00601541" w:rsidP="004719DA">
      <w:pPr>
        <w:rPr>
          <w:b/>
        </w:rPr>
      </w:pPr>
      <w:r>
        <w:rPr>
          <w:b/>
        </w:rPr>
        <w:t>4.) According to Jesus, why are the Pharisees’ objections unfounded?  What does He know that they do not?</w:t>
      </w:r>
    </w:p>
    <w:p w:rsidR="00601541" w:rsidRDefault="00601541" w:rsidP="004719DA">
      <w:pPr>
        <w:rPr>
          <w:b/>
        </w:rPr>
      </w:pPr>
    </w:p>
    <w:p w:rsidR="00601541" w:rsidRDefault="00601541" w:rsidP="004719DA">
      <w:pPr>
        <w:rPr>
          <w:b/>
        </w:rPr>
      </w:pPr>
    </w:p>
    <w:p w:rsidR="00601541" w:rsidRDefault="00601541" w:rsidP="004719DA">
      <w:pPr>
        <w:rPr>
          <w:b/>
        </w:rPr>
      </w:pPr>
    </w:p>
    <w:p w:rsidR="00601541" w:rsidRDefault="00601541" w:rsidP="004719DA">
      <w:pPr>
        <w:rPr>
          <w:b/>
        </w:rPr>
      </w:pPr>
    </w:p>
    <w:p w:rsidR="00601541" w:rsidRDefault="00601541" w:rsidP="004719DA">
      <w:pPr>
        <w:rPr>
          <w:b/>
        </w:rPr>
      </w:pPr>
    </w:p>
    <w:p w:rsidR="00601541" w:rsidRDefault="00601541" w:rsidP="004719DA">
      <w:pPr>
        <w:rPr>
          <w:b/>
        </w:rPr>
      </w:pPr>
      <w:r>
        <w:rPr>
          <w:b/>
        </w:rPr>
        <w:t xml:space="preserve">5.) According to Jesus, how do the Pharisees “judge?”  Does Jesus “judge” in this way?  </w:t>
      </w:r>
      <w:r w:rsidR="002F048E">
        <w:rPr>
          <w:b/>
        </w:rPr>
        <w:t>If Jesus does not “judge,” then who actually will do it when the time comes</w:t>
      </w:r>
      <w:r>
        <w:rPr>
          <w:b/>
        </w:rPr>
        <w:t>?</w:t>
      </w:r>
    </w:p>
    <w:p w:rsidR="00601541" w:rsidRDefault="00601541" w:rsidP="004719DA">
      <w:pPr>
        <w:rPr>
          <w:b/>
        </w:rPr>
      </w:pPr>
    </w:p>
    <w:p w:rsidR="00601541" w:rsidRDefault="00601541" w:rsidP="004719DA">
      <w:pPr>
        <w:rPr>
          <w:b/>
        </w:rPr>
      </w:pPr>
    </w:p>
    <w:p w:rsidR="00601541" w:rsidRDefault="00601541" w:rsidP="004719DA">
      <w:pPr>
        <w:rPr>
          <w:b/>
        </w:rPr>
      </w:pPr>
    </w:p>
    <w:p w:rsidR="00601541" w:rsidRDefault="00601541" w:rsidP="004719DA">
      <w:pPr>
        <w:rPr>
          <w:b/>
        </w:rPr>
      </w:pPr>
    </w:p>
    <w:p w:rsidR="00601541" w:rsidRDefault="00601541" w:rsidP="004719DA">
      <w:pPr>
        <w:rPr>
          <w:b/>
        </w:rPr>
      </w:pPr>
    </w:p>
    <w:p w:rsidR="00601541" w:rsidRDefault="00601541" w:rsidP="004719DA">
      <w:pPr>
        <w:rPr>
          <w:b/>
        </w:rPr>
      </w:pPr>
    </w:p>
    <w:p w:rsidR="00601541" w:rsidRDefault="00601541" w:rsidP="004719DA">
      <w:pPr>
        <w:rPr>
          <w:b/>
        </w:rPr>
      </w:pPr>
      <w:r>
        <w:rPr>
          <w:b/>
        </w:rPr>
        <w:lastRenderedPageBreak/>
        <w:t xml:space="preserve">6.) </w:t>
      </w:r>
      <w:r w:rsidR="00604FDD">
        <w:rPr>
          <w:b/>
        </w:rPr>
        <w:t>If Jesus were to judge, how would His judgment compare with that of the Pharisees, and why?</w:t>
      </w: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r>
        <w:rPr>
          <w:b/>
        </w:rPr>
        <w:t>7.) How does Jesus use the Law’s requirement of two witnesses to establish truth (see Deuteronomy 19:15) to establish the truth of His own testimony?</w:t>
      </w: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r>
        <w:rPr>
          <w:b/>
        </w:rPr>
        <w:t>8.) What question do the Pharisees ask Jesus about His Father?  How did this once again demonstrate their lack of understanding and knowledge of Jesus’ true Father?</w:t>
      </w: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r>
        <w:rPr>
          <w:b/>
        </w:rPr>
        <w:t>9.) According to verse 20, why did no one arrest Jesus at this time?  What does that mean?</w:t>
      </w: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r>
        <w:rPr>
          <w:b/>
        </w:rPr>
        <w:t>10.) Read John 8:21-30.  What does Jesus say will happen to Him?  By contrast, what will happen to the Pharisees, and why?</w:t>
      </w: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r>
        <w:rPr>
          <w:b/>
        </w:rPr>
        <w:t>11.) What question do the Jews ask themselves that once again reveals their complete lack of understanding?</w:t>
      </w: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r>
        <w:rPr>
          <w:b/>
        </w:rPr>
        <w:t>12.) According to Jesus, from where are the Jews who oppose Him, and what does that mean?  By contrast, from where does He come?</w:t>
      </w: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r>
        <w:rPr>
          <w:b/>
        </w:rPr>
        <w:t>13.) What will happen to the Jews if they do not believe in Jesus?</w:t>
      </w: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p>
    <w:p w:rsidR="00604FDD" w:rsidRDefault="00604FDD" w:rsidP="004719DA">
      <w:pPr>
        <w:rPr>
          <w:b/>
        </w:rPr>
      </w:pPr>
      <w:r>
        <w:rPr>
          <w:b/>
        </w:rPr>
        <w:t xml:space="preserve">14.) </w:t>
      </w:r>
      <w:r w:rsidR="002F048E">
        <w:rPr>
          <w:b/>
        </w:rPr>
        <w:t>What do the Jews ask Jesus in verse 25?  How does He respond to them?</w:t>
      </w: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r>
        <w:rPr>
          <w:b/>
        </w:rPr>
        <w:t>15.) What does Jesus have to say and judge about the Jews?  Are these pronouncements from Himself, or do they come from someone else?</w:t>
      </w: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r>
        <w:rPr>
          <w:b/>
        </w:rPr>
        <w:t>16.) Who is the Son of Man?  When will the Jews know who He is, and what does that mean?</w:t>
      </w: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r>
        <w:rPr>
          <w:b/>
        </w:rPr>
        <w:t>17.) Does Jesus conduct His ministry on His own authority, or on that of another?</w:t>
      </w: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p>
    <w:p w:rsidR="002F048E" w:rsidRDefault="002F048E" w:rsidP="004719DA">
      <w:pPr>
        <w:rPr>
          <w:b/>
        </w:rPr>
      </w:pPr>
      <w:r>
        <w:rPr>
          <w:b/>
        </w:rPr>
        <w:t>18.) Who is always with Jesus, and why?</w:t>
      </w:r>
    </w:p>
    <w:p w:rsidR="00D920B1" w:rsidRDefault="00D920B1" w:rsidP="004719DA">
      <w:pPr>
        <w:rPr>
          <w:b/>
        </w:rPr>
      </w:pPr>
    </w:p>
    <w:p w:rsidR="00D920B1" w:rsidRDefault="00D920B1" w:rsidP="004719DA">
      <w:pPr>
        <w:rPr>
          <w:b/>
        </w:rPr>
      </w:pPr>
    </w:p>
    <w:p w:rsidR="00D920B1" w:rsidRDefault="00D920B1" w:rsidP="004719DA">
      <w:pPr>
        <w:rPr>
          <w:b/>
        </w:rPr>
      </w:pPr>
    </w:p>
    <w:p w:rsidR="00D920B1" w:rsidRDefault="00D920B1" w:rsidP="004719DA">
      <w:pPr>
        <w:rPr>
          <w:b/>
        </w:rPr>
      </w:pPr>
    </w:p>
    <w:p w:rsidR="00D920B1" w:rsidRDefault="00D920B1" w:rsidP="004719DA">
      <w:pPr>
        <w:rPr>
          <w:b/>
        </w:rPr>
      </w:pPr>
    </w:p>
    <w:p w:rsidR="00D920B1" w:rsidRDefault="00D920B1" w:rsidP="004719DA">
      <w:pPr>
        <w:rPr>
          <w:b/>
        </w:rPr>
      </w:pPr>
      <w:r>
        <w:rPr>
          <w:b/>
        </w:rPr>
        <w:t>Because Jesus spoke the truth, and because many of those who heard Him could see that, many of the Jews believed in Him as they heard Him preach.  The Pharisees and other leaders, however, were still stuck in their sin and unbelief, and they refused to acknowledge the truth that was right in front of their faces.</w:t>
      </w:r>
    </w:p>
    <w:p w:rsidR="00D920B1" w:rsidRDefault="00D920B1" w:rsidP="004719DA">
      <w:pPr>
        <w:rPr>
          <w:b/>
        </w:rPr>
      </w:pPr>
    </w:p>
    <w:p w:rsidR="00D920B1" w:rsidRPr="004719DA" w:rsidRDefault="00D920B1" w:rsidP="004719DA">
      <w:pPr>
        <w:rPr>
          <w:b/>
        </w:rPr>
      </w:pPr>
      <w:r>
        <w:rPr>
          <w:b/>
        </w:rPr>
        <w:t>In our next lesson, we will see what Jesus had to say to those who had initially believed, and whether or not they would remain believers after hearing His most controversial statements.</w:t>
      </w:r>
      <w:bookmarkStart w:id="0" w:name="_GoBack"/>
      <w:bookmarkEnd w:id="0"/>
    </w:p>
    <w:sectPr w:rsidR="00D920B1" w:rsidRPr="004719DA" w:rsidSect="006C4E2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48E" w:rsidRDefault="002F048E" w:rsidP="004719DA">
      <w:r>
        <w:separator/>
      </w:r>
    </w:p>
  </w:endnote>
  <w:endnote w:type="continuationSeparator" w:id="0">
    <w:p w:rsidR="002F048E" w:rsidRDefault="002F048E" w:rsidP="0047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8E" w:rsidRDefault="002F048E" w:rsidP="004719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048E" w:rsidRDefault="002F04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8E" w:rsidRDefault="002F048E" w:rsidP="004719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20B1">
      <w:rPr>
        <w:rStyle w:val="PageNumber"/>
        <w:noProof/>
      </w:rPr>
      <w:t>1</w:t>
    </w:r>
    <w:r>
      <w:rPr>
        <w:rStyle w:val="PageNumber"/>
      </w:rPr>
      <w:fldChar w:fldCharType="end"/>
    </w:r>
  </w:p>
  <w:p w:rsidR="002F048E" w:rsidRDefault="002F04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48E" w:rsidRDefault="002F048E" w:rsidP="004719DA">
      <w:r>
        <w:separator/>
      </w:r>
    </w:p>
  </w:footnote>
  <w:footnote w:type="continuationSeparator" w:id="0">
    <w:p w:rsidR="002F048E" w:rsidRDefault="002F048E" w:rsidP="00471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DA"/>
    <w:rsid w:val="00001901"/>
    <w:rsid w:val="001E7800"/>
    <w:rsid w:val="002F048E"/>
    <w:rsid w:val="004719DA"/>
    <w:rsid w:val="00601541"/>
    <w:rsid w:val="00604FDD"/>
    <w:rsid w:val="006C4E2A"/>
    <w:rsid w:val="00D92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26B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9DA"/>
    <w:pPr>
      <w:tabs>
        <w:tab w:val="center" w:pos="4320"/>
        <w:tab w:val="right" w:pos="8640"/>
      </w:tabs>
    </w:pPr>
  </w:style>
  <w:style w:type="character" w:customStyle="1" w:styleId="FooterChar">
    <w:name w:val="Footer Char"/>
    <w:basedOn w:val="DefaultParagraphFont"/>
    <w:link w:val="Footer"/>
    <w:uiPriority w:val="99"/>
    <w:rsid w:val="004719DA"/>
  </w:style>
  <w:style w:type="character" w:styleId="PageNumber">
    <w:name w:val="page number"/>
    <w:basedOn w:val="DefaultParagraphFont"/>
    <w:uiPriority w:val="99"/>
    <w:semiHidden/>
    <w:unhideWhenUsed/>
    <w:rsid w:val="004719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9DA"/>
    <w:pPr>
      <w:tabs>
        <w:tab w:val="center" w:pos="4320"/>
        <w:tab w:val="right" w:pos="8640"/>
      </w:tabs>
    </w:pPr>
  </w:style>
  <w:style w:type="character" w:customStyle="1" w:styleId="FooterChar">
    <w:name w:val="Footer Char"/>
    <w:basedOn w:val="DefaultParagraphFont"/>
    <w:link w:val="Footer"/>
    <w:uiPriority w:val="99"/>
    <w:rsid w:val="004719DA"/>
  </w:style>
  <w:style w:type="character" w:styleId="PageNumber">
    <w:name w:val="page number"/>
    <w:basedOn w:val="DefaultParagraphFont"/>
    <w:uiPriority w:val="99"/>
    <w:semiHidden/>
    <w:unhideWhenUsed/>
    <w:rsid w:val="0047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445</Words>
  <Characters>2542</Characters>
  <Application>Microsoft Macintosh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Hagerman</dc:creator>
  <cp:keywords/>
  <dc:description/>
  <cp:lastModifiedBy>Nicholas Hagerman</cp:lastModifiedBy>
  <cp:revision>1</cp:revision>
  <dcterms:created xsi:type="dcterms:W3CDTF">2024-06-20T14:07:00Z</dcterms:created>
  <dcterms:modified xsi:type="dcterms:W3CDTF">2024-06-20T15:49:00Z</dcterms:modified>
</cp:coreProperties>
</file>